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1" w:rsidRDefault="001C6A11" w:rsidP="001565B1">
      <w:pPr>
        <w:rPr>
          <w:rFonts w:ascii="Calibri" w:hAnsi="Calibri" w:cs="Arial"/>
          <w:b/>
          <w:color w:val="000080"/>
          <w:sz w:val="60"/>
          <w:szCs w:val="60"/>
        </w:rPr>
      </w:pPr>
      <w:r>
        <w:rPr>
          <w:rFonts w:ascii="Calibri" w:hAnsi="Calibri" w:cs="Arial"/>
          <w:b/>
          <w:noProof/>
          <w:color w:val="000080"/>
          <w:sz w:val="60"/>
          <w:szCs w:val="60"/>
          <w:lang w:eastAsia="hu-HU"/>
        </w:rPr>
        <w:drawing>
          <wp:anchor distT="0" distB="0" distL="114300" distR="114300" simplePos="0" relativeHeight="251659264" behindDoc="0" locked="0" layoutInCell="1" allowOverlap="1" wp14:anchorId="6DF2D968" wp14:editId="188B53FC">
            <wp:simplePos x="0" y="0"/>
            <wp:positionH relativeFrom="column">
              <wp:posOffset>4899025</wp:posOffset>
            </wp:positionH>
            <wp:positionV relativeFrom="paragraph">
              <wp:posOffset>-488315</wp:posOffset>
            </wp:positionV>
            <wp:extent cx="1524000" cy="2286000"/>
            <wp:effectExtent l="0" t="0" r="0" b="0"/>
            <wp:wrapSquare wrapText="bothSides"/>
            <wp:docPr id="2" name="Kép 2" descr="M:\MARKETING\Támogatások\2015_08_31_KLEIN_DÁVID\KÉPEK\10.01_A_CSÚ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\Támogatások\2015_08_31_KLEIN_DÁVID\KÉPEK\10.01_A_CSÚC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000080"/>
          <w:sz w:val="60"/>
          <w:szCs w:val="60"/>
          <w:lang w:eastAsia="hu-HU"/>
        </w:rPr>
        <w:drawing>
          <wp:anchor distT="0" distB="0" distL="114300" distR="114300" simplePos="0" relativeHeight="251660288" behindDoc="0" locked="0" layoutInCell="1" allowOverlap="1" wp14:anchorId="2832379B" wp14:editId="298C040F">
            <wp:simplePos x="0" y="0"/>
            <wp:positionH relativeFrom="column">
              <wp:posOffset>-594995</wp:posOffset>
            </wp:positionH>
            <wp:positionV relativeFrom="paragraph">
              <wp:posOffset>-488315</wp:posOffset>
            </wp:positionV>
            <wp:extent cx="1608455" cy="2286000"/>
            <wp:effectExtent l="0" t="0" r="0" b="0"/>
            <wp:wrapSquare wrapText="bothSides"/>
            <wp:docPr id="3" name="Kép 3" descr="M:\MARKETING\Támogatások\2015_08_31_KLEIN_DÁVID\KÉPEK\08.31-indulá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RKETING\Támogatások\2015_08_31_KLEIN_DÁVID\KÉPEK\08.31-indulá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B84899D" wp14:editId="26A047E5">
            <wp:simplePos x="0" y="0"/>
            <wp:positionH relativeFrom="column">
              <wp:posOffset>2163445</wp:posOffset>
            </wp:positionH>
            <wp:positionV relativeFrom="paragraph">
              <wp:posOffset>-759460</wp:posOffset>
            </wp:positionV>
            <wp:extent cx="1444625" cy="1790700"/>
            <wp:effectExtent l="0" t="0" r="3175" b="0"/>
            <wp:wrapSquare wrapText="bothSides"/>
            <wp:docPr id="1" name="Kép 1" descr="M:\MARKETING\Támogatások\2015_08_31_KLEIN_DÁVID\expedíció_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KETING\Támogatások\2015_08_31_KLEIN_DÁVID\expedíció_log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B1">
        <w:rPr>
          <w:rFonts w:ascii="Calibri" w:hAnsi="Calibri" w:cs="Arial"/>
          <w:b/>
          <w:color w:val="000080"/>
          <w:sz w:val="60"/>
          <w:szCs w:val="60"/>
        </w:rPr>
        <w:t xml:space="preserve">             </w:t>
      </w:r>
    </w:p>
    <w:p w:rsidR="001565B1" w:rsidRDefault="001565B1" w:rsidP="001565B1">
      <w:pPr>
        <w:rPr>
          <w:rFonts w:ascii="Calibri" w:hAnsi="Calibri" w:cs="Arial"/>
          <w:b/>
          <w:color w:val="000080"/>
          <w:sz w:val="60"/>
          <w:szCs w:val="60"/>
        </w:rPr>
      </w:pPr>
    </w:p>
    <w:p w:rsidR="001565B1" w:rsidRPr="001C6A11" w:rsidRDefault="001565B1" w:rsidP="001C6A11">
      <w:pPr>
        <w:jc w:val="center"/>
        <w:rPr>
          <w:rFonts w:ascii="Calibri" w:hAnsi="Calibri" w:cs="Arial"/>
          <w:b/>
          <w:color w:val="000080"/>
          <w:sz w:val="80"/>
          <w:szCs w:val="80"/>
        </w:rPr>
      </w:pPr>
      <w:r w:rsidRPr="001C6A11">
        <w:rPr>
          <w:rFonts w:ascii="Calibri" w:hAnsi="Calibri" w:cs="Arial"/>
          <w:b/>
          <w:color w:val="000080"/>
          <w:sz w:val="80"/>
          <w:szCs w:val="80"/>
        </w:rPr>
        <w:t>MEGHÍVÓ</w:t>
      </w:r>
    </w:p>
    <w:p w:rsidR="009541E2" w:rsidRDefault="0025704F" w:rsidP="0025704F">
      <w:pPr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SIKERREL ZÁRULT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SOURCING MANASLU EXPEDÍCIÓ, </w:t>
      </w:r>
      <w:r>
        <w:rPr>
          <w:rFonts w:ascii="Arial" w:hAnsi="Arial" w:cs="Arial"/>
          <w:color w:val="000080"/>
        </w:rPr>
        <w:t xml:space="preserve">Klein Dávid </w:t>
      </w:r>
      <w:r w:rsidR="009541E2">
        <w:rPr>
          <w:rFonts w:ascii="Arial" w:hAnsi="Arial" w:cs="Arial"/>
          <w:color w:val="000080"/>
        </w:rPr>
        <w:t xml:space="preserve">betegséget, lelki megpróbáltatásokat és a viszontagságos időjárást leküzdve </w:t>
      </w:r>
      <w:r>
        <w:rPr>
          <w:rFonts w:ascii="Arial" w:hAnsi="Arial" w:cs="Arial"/>
          <w:color w:val="000080"/>
        </w:rPr>
        <w:t xml:space="preserve">2015. október 1-én helyi idő szerint reggel 7 órakor </w:t>
      </w:r>
      <w:r w:rsidR="009541E2">
        <w:rPr>
          <w:rFonts w:ascii="Arial" w:hAnsi="Arial" w:cs="Arial"/>
          <w:color w:val="000080"/>
        </w:rPr>
        <w:t>oxigénpalack</w:t>
      </w:r>
      <w:r w:rsidR="009541E2">
        <w:rPr>
          <w:rFonts w:ascii="Arial" w:hAnsi="Arial" w:cs="Arial"/>
          <w:color w:val="000080"/>
        </w:rPr>
        <w:t xml:space="preserve"> nélkül </w:t>
      </w:r>
      <w:bookmarkStart w:id="0" w:name="_GoBack"/>
      <w:bookmarkEnd w:id="0"/>
      <w:r>
        <w:rPr>
          <w:rFonts w:ascii="Arial" w:hAnsi="Arial" w:cs="Arial"/>
          <w:color w:val="000080"/>
        </w:rPr>
        <w:t xml:space="preserve">felért a </w:t>
      </w:r>
      <w:r w:rsidR="009541E2">
        <w:rPr>
          <w:rFonts w:ascii="Arial" w:hAnsi="Arial" w:cs="Arial"/>
          <w:color w:val="000080"/>
        </w:rPr>
        <w:t xml:space="preserve">világ nyolcadik legmagasabb hegycsúcsára, a </w:t>
      </w:r>
      <w:proofErr w:type="spellStart"/>
      <w:r>
        <w:rPr>
          <w:rFonts w:ascii="Arial" w:hAnsi="Arial" w:cs="Arial"/>
          <w:color w:val="000080"/>
        </w:rPr>
        <w:t>Manaslura</w:t>
      </w:r>
      <w:proofErr w:type="spellEnd"/>
      <w:r w:rsidR="009541E2">
        <w:rPr>
          <w:rFonts w:ascii="Arial" w:hAnsi="Arial" w:cs="Arial"/>
          <w:color w:val="000080"/>
        </w:rPr>
        <w:t xml:space="preserve"> (8156 m).</w:t>
      </w:r>
    </w:p>
    <w:p w:rsidR="0025704F" w:rsidRDefault="0025704F" w:rsidP="0025704F">
      <w:pPr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Klein Dávid a </w:t>
      </w:r>
      <w:proofErr w:type="spellStart"/>
      <w:r>
        <w:rPr>
          <w:rFonts w:ascii="Arial" w:hAnsi="Arial" w:cs="Arial"/>
          <w:color w:val="000080"/>
        </w:rPr>
        <w:t>Sourcing</w:t>
      </w:r>
      <w:proofErr w:type="spellEnd"/>
      <w:r>
        <w:rPr>
          <w:rFonts w:ascii="Arial" w:hAnsi="Arial" w:cs="Arial"/>
          <w:color w:val="000080"/>
        </w:rPr>
        <w:t xml:space="preserve"> Hungary Kft. támogatásával egy újabb csodálatos magyar sikert valósított meg a hazai hegymászás történetében. </w:t>
      </w:r>
    </w:p>
    <w:p w:rsidR="0025704F" w:rsidRDefault="0025704F" w:rsidP="005640FD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Szeretettel várjuk a </w:t>
      </w:r>
      <w:proofErr w:type="spellStart"/>
      <w:r>
        <w:rPr>
          <w:rFonts w:ascii="Arial" w:hAnsi="Arial" w:cs="Arial"/>
          <w:color w:val="000080"/>
        </w:rPr>
        <w:t>Sourcing</w:t>
      </w:r>
      <w:proofErr w:type="spellEnd"/>
      <w:r>
        <w:rPr>
          <w:rFonts w:ascii="Arial" w:hAnsi="Arial" w:cs="Arial"/>
          <w:color w:val="000080"/>
        </w:rPr>
        <w:t xml:space="preserve"> </w:t>
      </w:r>
      <w:proofErr w:type="spellStart"/>
      <w:r>
        <w:rPr>
          <w:rFonts w:ascii="Arial" w:hAnsi="Arial" w:cs="Arial"/>
          <w:color w:val="000080"/>
        </w:rPr>
        <w:t>Manaslu</w:t>
      </w:r>
      <w:proofErr w:type="spellEnd"/>
      <w:r>
        <w:rPr>
          <w:rFonts w:ascii="Arial" w:hAnsi="Arial" w:cs="Arial"/>
          <w:color w:val="000080"/>
        </w:rPr>
        <w:t xml:space="preserve"> </w:t>
      </w:r>
      <w:proofErr w:type="gramStart"/>
      <w:r>
        <w:rPr>
          <w:rFonts w:ascii="Arial" w:hAnsi="Arial" w:cs="Arial"/>
          <w:color w:val="000080"/>
        </w:rPr>
        <w:t>Expedíció záró</w:t>
      </w:r>
      <w:proofErr w:type="gramEnd"/>
      <w:r>
        <w:rPr>
          <w:rFonts w:ascii="Arial" w:hAnsi="Arial" w:cs="Arial"/>
          <w:color w:val="000080"/>
        </w:rPr>
        <w:t xml:space="preserve"> sajtótájékoztatójára, ahol Klein Dávid részletesen beszámol élményeiről, a csúcstámadás sikeréről.</w:t>
      </w:r>
    </w:p>
    <w:p w:rsidR="00927573" w:rsidRDefault="0025704F" w:rsidP="008877CB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5704F">
        <w:rPr>
          <w:rFonts w:ascii="Arial" w:hAnsi="Arial" w:cs="Arial"/>
          <w:b/>
          <w:color w:val="000080"/>
          <w:sz w:val="32"/>
          <w:szCs w:val="32"/>
        </w:rPr>
        <w:t>Időpont: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>
        <w:rPr>
          <w:rFonts w:ascii="Arial" w:hAnsi="Arial" w:cs="Arial"/>
          <w:color w:val="000080"/>
        </w:rPr>
        <w:t>2015. október 19. (hétfő) 11:00 óra</w:t>
      </w:r>
    </w:p>
    <w:p w:rsidR="00927573" w:rsidRPr="008877CB" w:rsidRDefault="00927573" w:rsidP="008877CB">
      <w:pPr>
        <w:rPr>
          <w:rFonts w:ascii="Arial" w:hAnsi="Arial" w:cs="Arial"/>
          <w:b/>
          <w:color w:val="000080"/>
          <w:sz w:val="36"/>
          <w:szCs w:val="36"/>
        </w:rPr>
      </w:pPr>
      <w:r w:rsidRPr="008877CB">
        <w:rPr>
          <w:rFonts w:ascii="Arial" w:hAnsi="Arial" w:cs="Arial"/>
          <w:b/>
          <w:color w:val="000080"/>
          <w:sz w:val="36"/>
          <w:szCs w:val="36"/>
        </w:rPr>
        <w:t>PROGRAM</w:t>
      </w:r>
    </w:p>
    <w:p w:rsidR="00927573" w:rsidRPr="001565B1" w:rsidRDefault="00927573" w:rsidP="00927573">
      <w:pPr>
        <w:pStyle w:val="Listaszerbekezds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10:30  </w:t>
      </w:r>
      <w:r w:rsidRPr="001565B1">
        <w:rPr>
          <w:rFonts w:ascii="Arial" w:hAnsi="Arial" w:cs="Arial"/>
          <w:color w:val="000080"/>
        </w:rPr>
        <w:t>Regisztráció</w:t>
      </w:r>
    </w:p>
    <w:p w:rsidR="00927573" w:rsidRPr="001565B1" w:rsidRDefault="00927573" w:rsidP="00927573">
      <w:pPr>
        <w:pStyle w:val="Listaszerbekezds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11:00  </w:t>
      </w:r>
      <w:r w:rsidRPr="001565B1">
        <w:rPr>
          <w:rFonts w:ascii="Arial" w:hAnsi="Arial" w:cs="Arial"/>
          <w:color w:val="000080"/>
        </w:rPr>
        <w:t>Szentpétery Arnold, a Sourcing Hungary Kft. ügyvezető igazgatójának köszöntője</w:t>
      </w:r>
    </w:p>
    <w:p w:rsidR="00927573" w:rsidRDefault="009541E2" w:rsidP="00927573">
      <w:pPr>
        <w:pStyle w:val="Listaszerbekezds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11:0</w:t>
      </w:r>
      <w:r w:rsidR="00927573">
        <w:rPr>
          <w:rFonts w:ascii="Arial" w:hAnsi="Arial" w:cs="Arial"/>
          <w:color w:val="000080"/>
        </w:rPr>
        <w:t xml:space="preserve">5  </w:t>
      </w:r>
      <w:r w:rsidR="00927573" w:rsidRPr="001565B1">
        <w:rPr>
          <w:rFonts w:ascii="Arial" w:hAnsi="Arial" w:cs="Arial"/>
          <w:color w:val="000080"/>
        </w:rPr>
        <w:t>Klein Dávid magashegyi expedíciós hegymászó élménybeszámolója</w:t>
      </w:r>
    </w:p>
    <w:p w:rsidR="00927573" w:rsidRDefault="009541E2" w:rsidP="00927573">
      <w:pPr>
        <w:pStyle w:val="Listaszerbekezds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11:30</w:t>
      </w:r>
      <w:r w:rsidR="00927573">
        <w:rPr>
          <w:rFonts w:ascii="Arial" w:hAnsi="Arial" w:cs="Arial"/>
          <w:color w:val="000080"/>
        </w:rPr>
        <w:t xml:space="preserve">  Újságírói kérdések</w:t>
      </w:r>
      <w:r>
        <w:rPr>
          <w:rFonts w:ascii="Arial" w:hAnsi="Arial" w:cs="Arial"/>
          <w:color w:val="000080"/>
        </w:rPr>
        <w:t>, fényképkészítési lehetőség</w:t>
      </w:r>
      <w:r w:rsidR="00927573">
        <w:rPr>
          <w:rFonts w:ascii="Arial" w:hAnsi="Arial" w:cs="Arial"/>
          <w:color w:val="000080"/>
        </w:rPr>
        <w:t xml:space="preserve"> </w:t>
      </w:r>
    </w:p>
    <w:p w:rsidR="00927573" w:rsidRDefault="009541E2" w:rsidP="00927573">
      <w:pPr>
        <w:pStyle w:val="Listaszerbekezds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12</w:t>
      </w:r>
      <w:r w:rsidR="00927573">
        <w:rPr>
          <w:rFonts w:ascii="Arial" w:hAnsi="Arial" w:cs="Arial"/>
          <w:color w:val="000080"/>
        </w:rPr>
        <w:t>:00  Büfé jellegű ebéd</w:t>
      </w:r>
    </w:p>
    <w:p w:rsidR="00927573" w:rsidRDefault="009541E2" w:rsidP="00927573">
      <w:pPr>
        <w:pStyle w:val="Listaszerbekezds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13</w:t>
      </w:r>
      <w:r w:rsidR="00927573">
        <w:rPr>
          <w:rFonts w:ascii="Arial" w:hAnsi="Arial" w:cs="Arial"/>
          <w:color w:val="000080"/>
        </w:rPr>
        <w:t>:00  Zárás</w:t>
      </w:r>
    </w:p>
    <w:p w:rsidR="001C6A11" w:rsidRDefault="001C6A11" w:rsidP="008877CB">
      <w:pPr>
        <w:rPr>
          <w:rFonts w:ascii="Arial" w:hAnsi="Arial" w:cs="Arial"/>
          <w:b/>
          <w:color w:val="000080"/>
          <w:sz w:val="32"/>
          <w:szCs w:val="32"/>
        </w:rPr>
      </w:pPr>
      <w:r w:rsidRPr="009541E2">
        <w:rPr>
          <w:rFonts w:ascii="Arial" w:hAnsi="Arial" w:cs="Arial"/>
          <w:b/>
          <w:color w:val="000080"/>
        </w:rPr>
        <w:t>Helyszín: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1C6A11">
        <w:rPr>
          <w:rFonts w:ascii="Arial" w:hAnsi="Arial" w:cs="Arial"/>
          <w:color w:val="000080"/>
        </w:rPr>
        <w:t xml:space="preserve">Park Inn </w:t>
      </w:r>
      <w:proofErr w:type="spellStart"/>
      <w:r w:rsidRPr="001C6A11">
        <w:rPr>
          <w:rFonts w:ascii="Arial" w:hAnsi="Arial" w:cs="Arial"/>
          <w:color w:val="000080"/>
        </w:rPr>
        <w:t>by</w:t>
      </w:r>
      <w:proofErr w:type="spellEnd"/>
      <w:r w:rsidRPr="001C6A11">
        <w:rPr>
          <w:rFonts w:ascii="Arial" w:hAnsi="Arial" w:cs="Arial"/>
          <w:color w:val="000080"/>
        </w:rPr>
        <w:t xml:space="preserve"> </w:t>
      </w:r>
      <w:proofErr w:type="spellStart"/>
      <w:r w:rsidRPr="001C6A11">
        <w:rPr>
          <w:rFonts w:ascii="Arial" w:hAnsi="Arial" w:cs="Arial"/>
          <w:color w:val="000080"/>
        </w:rPr>
        <w:t>Radisson</w:t>
      </w:r>
      <w:proofErr w:type="spellEnd"/>
      <w:r w:rsidRPr="001C6A11">
        <w:rPr>
          <w:rFonts w:ascii="Arial" w:hAnsi="Arial" w:cs="Arial"/>
          <w:color w:val="000080"/>
        </w:rPr>
        <w:t xml:space="preserve"> Budapest</w:t>
      </w:r>
      <w:r>
        <w:rPr>
          <w:rFonts w:ascii="Arial" w:hAnsi="Arial" w:cs="Arial"/>
          <w:color w:val="000080"/>
        </w:rPr>
        <w:t>, 1138 Budapest Szekszárdi u.</w:t>
      </w:r>
      <w:r w:rsidRPr="001C6A11">
        <w:rPr>
          <w:rFonts w:ascii="Arial" w:hAnsi="Arial" w:cs="Arial"/>
          <w:color w:val="000080"/>
        </w:rPr>
        <w:t xml:space="preserve"> 16-18.</w:t>
      </w:r>
    </w:p>
    <w:p w:rsidR="008877CB" w:rsidRDefault="001C6A11" w:rsidP="008877CB">
      <w:pPr>
        <w:spacing w:after="0" w:line="240" w:lineRule="auto"/>
        <w:jc w:val="both"/>
        <w:rPr>
          <w:rFonts w:ascii="Arial" w:hAnsi="Arial" w:cs="Arial"/>
          <w:color w:val="000080"/>
        </w:rPr>
      </w:pPr>
      <w:r w:rsidRPr="009541E2">
        <w:rPr>
          <w:rFonts w:ascii="Arial" w:hAnsi="Arial" w:cs="Arial"/>
          <w:b/>
          <w:color w:val="000080"/>
        </w:rPr>
        <w:t>Megközelítés</w:t>
      </w:r>
      <w:r w:rsidRPr="00927573">
        <w:rPr>
          <w:rFonts w:ascii="Arial" w:hAnsi="Arial" w:cs="Arial"/>
          <w:b/>
          <w:color w:val="000080"/>
          <w:sz w:val="24"/>
          <w:szCs w:val="24"/>
        </w:rPr>
        <w:t>: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1C6A11">
        <w:rPr>
          <w:rFonts w:ascii="Arial" w:hAnsi="Arial" w:cs="Arial"/>
          <w:color w:val="000080"/>
        </w:rPr>
        <w:t>parkolási lehetőség térítés ellenében a szálloda mélygarázsában</w:t>
      </w:r>
    </w:p>
    <w:p w:rsidR="001C6A11" w:rsidRDefault="009541E2" w:rsidP="008877CB">
      <w:pPr>
        <w:spacing w:after="0" w:line="240" w:lineRule="auto"/>
        <w:ind w:firstLine="708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</w:t>
      </w:r>
      <w:proofErr w:type="gramStart"/>
      <w:r w:rsidR="006538EA">
        <w:rPr>
          <w:rFonts w:ascii="Arial" w:hAnsi="Arial" w:cs="Arial"/>
          <w:color w:val="000080"/>
        </w:rPr>
        <w:t>az</w:t>
      </w:r>
      <w:proofErr w:type="gramEnd"/>
      <w:r w:rsidR="006538EA">
        <w:rPr>
          <w:rFonts w:ascii="Arial" w:hAnsi="Arial" w:cs="Arial"/>
          <w:color w:val="000080"/>
        </w:rPr>
        <w:t xml:space="preserve"> M</w:t>
      </w:r>
      <w:r w:rsidR="001C6A11" w:rsidRPr="001C6A11">
        <w:rPr>
          <w:rFonts w:ascii="Arial" w:hAnsi="Arial" w:cs="Arial"/>
          <w:color w:val="000080"/>
        </w:rPr>
        <w:t xml:space="preserve">3-as metró </w:t>
      </w:r>
      <w:r w:rsidR="006538EA">
        <w:rPr>
          <w:rFonts w:ascii="Arial" w:hAnsi="Arial" w:cs="Arial"/>
          <w:color w:val="000080"/>
        </w:rPr>
        <w:t>Gyöngyösi utca állomásától 5 perc séta</w:t>
      </w:r>
    </w:p>
    <w:p w:rsidR="001C6A11" w:rsidRDefault="001C6A11" w:rsidP="0025704F">
      <w:pPr>
        <w:jc w:val="center"/>
        <w:rPr>
          <w:rFonts w:ascii="Arial" w:hAnsi="Arial" w:cs="Arial"/>
          <w:color w:val="000080"/>
        </w:rPr>
      </w:pPr>
    </w:p>
    <w:p w:rsidR="001565B1" w:rsidRPr="008877CB" w:rsidRDefault="001565B1" w:rsidP="00D71B82">
      <w:pPr>
        <w:spacing w:after="0" w:line="48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Megtisztel</w:t>
      </w:r>
      <w:r w:rsidRPr="008877CB">
        <w:rPr>
          <w:rFonts w:ascii="Times New Roman" w:eastAsia="Batang" w:hAnsi="Times New Roman" w:cs="Times New Roman"/>
          <w:b/>
          <w:color w:val="000080"/>
          <w:sz w:val="24"/>
          <w:szCs w:val="24"/>
        </w:rPr>
        <w:t>ő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 xml:space="preserve"> r</w:t>
      </w:r>
      <w:r w:rsidRPr="008877CB">
        <w:rPr>
          <w:rFonts w:ascii="Bell MT" w:eastAsia="Batang" w:hAnsi="Bell MT" w:cs="Bell MT"/>
          <w:b/>
          <w:color w:val="000080"/>
          <w:sz w:val="24"/>
          <w:szCs w:val="24"/>
        </w:rPr>
        <w:t>é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szv</w:t>
      </w:r>
      <w:r w:rsidRPr="008877CB">
        <w:rPr>
          <w:rFonts w:ascii="Bell MT" w:eastAsia="Batang" w:hAnsi="Bell MT" w:cs="Bell MT"/>
          <w:b/>
          <w:color w:val="000080"/>
          <w:sz w:val="24"/>
          <w:szCs w:val="24"/>
        </w:rPr>
        <w:t>é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tel</w:t>
      </w:r>
      <w:r w:rsidRPr="008877CB">
        <w:rPr>
          <w:rFonts w:ascii="Bell MT" w:eastAsia="Batang" w:hAnsi="Bell MT" w:cs="Bell MT"/>
          <w:b/>
          <w:color w:val="000080"/>
          <w:sz w:val="24"/>
          <w:szCs w:val="24"/>
        </w:rPr>
        <w:t>é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re – az el</w:t>
      </w:r>
      <w:r w:rsidRPr="008877CB">
        <w:rPr>
          <w:rFonts w:ascii="Times New Roman" w:eastAsia="Batang" w:hAnsi="Times New Roman" w:cs="Times New Roman"/>
          <w:b/>
          <w:color w:val="000080"/>
          <w:sz w:val="24"/>
          <w:szCs w:val="24"/>
        </w:rPr>
        <w:t xml:space="preserve">őzetes regisztrációt követően - 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felt</w:t>
      </w:r>
      <w:r w:rsidRPr="008877CB">
        <w:rPr>
          <w:rFonts w:ascii="Bell MT" w:eastAsia="Batang" w:hAnsi="Bell MT" w:cs="Bell MT"/>
          <w:b/>
          <w:color w:val="000080"/>
          <w:sz w:val="24"/>
          <w:szCs w:val="24"/>
        </w:rPr>
        <w:t>é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tlen</w:t>
      </w:r>
      <w:r w:rsidRPr="008877CB">
        <w:rPr>
          <w:rFonts w:ascii="Bell MT" w:eastAsia="Batang" w:hAnsi="Bell MT" w:cs="Bell MT"/>
          <w:b/>
          <w:color w:val="000080"/>
          <w:sz w:val="24"/>
          <w:szCs w:val="24"/>
        </w:rPr>
        <w:t>ü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l sz</w:t>
      </w:r>
      <w:r w:rsidRPr="008877CB">
        <w:rPr>
          <w:rFonts w:ascii="Bell MT" w:eastAsia="Batang" w:hAnsi="Bell MT" w:cs="Bell MT"/>
          <w:b/>
          <w:color w:val="000080"/>
          <w:sz w:val="24"/>
          <w:szCs w:val="24"/>
        </w:rPr>
        <w:t>á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m</w:t>
      </w:r>
      <w:r w:rsidRPr="008877CB">
        <w:rPr>
          <w:rFonts w:ascii="Bell MT" w:eastAsia="Batang" w:hAnsi="Bell MT" w:cs="Bell MT"/>
          <w:b/>
          <w:color w:val="000080"/>
          <w:sz w:val="24"/>
          <w:szCs w:val="24"/>
        </w:rPr>
        <w:t>í</w:t>
      </w:r>
      <w:r w:rsidRPr="008877CB">
        <w:rPr>
          <w:rFonts w:ascii="Bell MT" w:eastAsia="Batang" w:hAnsi="Bell MT" w:cs="Arial"/>
          <w:b/>
          <w:color w:val="000080"/>
          <w:sz w:val="24"/>
          <w:szCs w:val="24"/>
        </w:rPr>
        <w:t>tunk!</w:t>
      </w:r>
    </w:p>
    <w:p w:rsidR="008877CB" w:rsidRDefault="008877CB" w:rsidP="001C6A11">
      <w:pPr>
        <w:pStyle w:val="Szvegtrzs"/>
        <w:rPr>
          <w:color w:val="000080"/>
        </w:rPr>
      </w:pPr>
    </w:p>
    <w:p w:rsidR="001C6A11" w:rsidRDefault="001565B1" w:rsidP="001C6A11">
      <w:pPr>
        <w:pStyle w:val="Szvegtrzs"/>
        <w:rPr>
          <w:color w:val="000080"/>
        </w:rPr>
      </w:pPr>
      <w:r>
        <w:rPr>
          <w:color w:val="000080"/>
        </w:rPr>
        <w:t>A rendezvénnyel kapcsolatosan további információ kérhető</w:t>
      </w:r>
      <w:r w:rsidR="001C6A11">
        <w:rPr>
          <w:color w:val="000080"/>
        </w:rPr>
        <w:t>, illetve regisztráció leadható</w:t>
      </w:r>
      <w:r>
        <w:rPr>
          <w:color w:val="000080"/>
        </w:rPr>
        <w:t>:</w:t>
      </w:r>
    </w:p>
    <w:p w:rsidR="001565B1" w:rsidRPr="001C6A11" w:rsidRDefault="001565B1" w:rsidP="001C6A11">
      <w:pPr>
        <w:pStyle w:val="Szvegtrzs"/>
        <w:jc w:val="center"/>
        <w:rPr>
          <w:color w:val="000080"/>
        </w:rPr>
      </w:pPr>
      <w:proofErr w:type="spellStart"/>
      <w:r w:rsidRPr="005411D7">
        <w:rPr>
          <w:rFonts w:ascii="Arial" w:hAnsi="Arial" w:cs="Arial"/>
          <w:b/>
          <w:color w:val="000080"/>
          <w:sz w:val="20"/>
          <w:lang w:eastAsia="hu-HU"/>
        </w:rPr>
        <w:t>Pacza</w:t>
      </w:r>
      <w:proofErr w:type="spellEnd"/>
      <w:r w:rsidRPr="005411D7">
        <w:rPr>
          <w:rFonts w:ascii="Arial" w:hAnsi="Arial" w:cs="Arial"/>
          <w:b/>
          <w:color w:val="000080"/>
          <w:sz w:val="20"/>
          <w:lang w:eastAsia="hu-HU"/>
        </w:rPr>
        <w:t xml:space="preserve"> Mónika</w:t>
      </w:r>
      <w:r w:rsidR="001C6A11">
        <w:rPr>
          <w:rFonts w:ascii="Arial" w:hAnsi="Arial" w:cs="Arial"/>
          <w:b/>
          <w:color w:val="000080"/>
          <w:sz w:val="20"/>
          <w:lang w:eastAsia="hu-HU"/>
        </w:rPr>
        <w:t xml:space="preserve">, </w:t>
      </w:r>
      <w:r w:rsidR="001C6A11">
        <w:rPr>
          <w:rFonts w:ascii="Arial" w:hAnsi="Arial" w:cs="Arial"/>
          <w:color w:val="000080"/>
          <w:sz w:val="20"/>
          <w:lang w:eastAsia="hu-HU"/>
        </w:rPr>
        <w:t xml:space="preserve">Mobil: +36-70-314-5792, </w:t>
      </w:r>
      <w:r w:rsidR="001C6A11" w:rsidRPr="009541E2">
        <w:rPr>
          <w:rFonts w:ascii="Arial" w:hAnsi="Arial" w:cs="Arial"/>
          <w:color w:val="000080"/>
          <w:sz w:val="20"/>
          <w:lang w:eastAsia="hu-HU"/>
        </w:rPr>
        <w:t>Email:</w:t>
      </w:r>
      <w:r w:rsidR="001C6A11">
        <w:rPr>
          <w:color w:val="000080"/>
        </w:rPr>
        <w:t xml:space="preserve"> </w:t>
      </w:r>
      <w:hyperlink r:id="rId9" w:history="1">
        <w:r w:rsidR="001C6A11" w:rsidRPr="00BD7970">
          <w:rPr>
            <w:rStyle w:val="Hiperhivatkozs"/>
          </w:rPr>
          <w:t>mpacza@sourcing.hu</w:t>
        </w:r>
      </w:hyperlink>
    </w:p>
    <w:sectPr w:rsidR="001565B1" w:rsidRPr="001C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1D2"/>
    <w:multiLevelType w:val="hybridMultilevel"/>
    <w:tmpl w:val="E55A3F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F"/>
    <w:rsid w:val="001565B1"/>
    <w:rsid w:val="001C29AF"/>
    <w:rsid w:val="001C6A11"/>
    <w:rsid w:val="00235572"/>
    <w:rsid w:val="0025704F"/>
    <w:rsid w:val="005640FD"/>
    <w:rsid w:val="006538EA"/>
    <w:rsid w:val="008877CB"/>
    <w:rsid w:val="00927573"/>
    <w:rsid w:val="009541E2"/>
    <w:rsid w:val="00D225A4"/>
    <w:rsid w:val="00D71B82"/>
    <w:rsid w:val="00F2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04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704F"/>
    <w:pPr>
      <w:ind w:left="720"/>
      <w:contextualSpacing/>
    </w:pPr>
  </w:style>
  <w:style w:type="paragraph" w:styleId="Szvegtrzs">
    <w:name w:val="Body Text"/>
    <w:basedOn w:val="Norml"/>
    <w:link w:val="SzvegtrzsChar"/>
    <w:rsid w:val="001565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565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rsid w:val="00156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04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704F"/>
    <w:pPr>
      <w:ind w:left="720"/>
      <w:contextualSpacing/>
    </w:pPr>
  </w:style>
  <w:style w:type="paragraph" w:styleId="Szvegtrzs">
    <w:name w:val="Body Text"/>
    <w:basedOn w:val="Norml"/>
    <w:link w:val="SzvegtrzsChar"/>
    <w:rsid w:val="001565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565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rsid w:val="0015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acza@sourc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Pacza Mónika</dc:creator>
  <cp:lastModifiedBy>Pacza Mónika</cp:lastModifiedBy>
  <cp:revision>2</cp:revision>
  <dcterms:created xsi:type="dcterms:W3CDTF">2015-10-14T09:37:00Z</dcterms:created>
  <dcterms:modified xsi:type="dcterms:W3CDTF">2015-10-14T09:37:00Z</dcterms:modified>
</cp:coreProperties>
</file>